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5EC" w:rsidRPr="00FB2642" w:rsidRDefault="00A305EC" w:rsidP="00A305EC">
      <w:pPr>
        <w:jc w:val="center"/>
        <w:rPr>
          <w:rFonts w:ascii="Comic Sans MS" w:hAnsi="Comic Sans MS"/>
          <w:sz w:val="44"/>
          <w:szCs w:val="44"/>
          <w:lang w:val="sv-SE"/>
        </w:rPr>
      </w:pPr>
      <w:bookmarkStart w:id="0" w:name="_GoBack"/>
      <w:bookmarkEnd w:id="0"/>
      <w:r w:rsidRPr="00FB2642">
        <w:rPr>
          <w:rFonts w:ascii="Comic Sans MS" w:hAnsi="Comic Sans MS"/>
          <w:sz w:val="44"/>
          <w:szCs w:val="44"/>
          <w:lang w:val="sv-SE"/>
        </w:rPr>
        <w:t>Klarinettvägens Samfällighetsförening</w:t>
      </w:r>
    </w:p>
    <w:p w:rsidR="007B38AA" w:rsidRDefault="00ED5991" w:rsidP="00A305EC">
      <w:pPr>
        <w:jc w:val="center"/>
        <w:rPr>
          <w:rFonts w:ascii="Swis721 Ex BT" w:hAnsi="Swis721 Ex BT"/>
          <w:sz w:val="28"/>
          <w:szCs w:val="28"/>
          <w:lang w:val="sv-SE"/>
        </w:rPr>
      </w:pPr>
      <w:r>
        <w:rPr>
          <w:rFonts w:ascii="Swis721 Ex BT" w:hAnsi="Swis721 Ex BT"/>
          <w:sz w:val="28"/>
          <w:szCs w:val="28"/>
          <w:lang w:val="sv-SE"/>
        </w:rPr>
        <w:t>Februari 2017</w:t>
      </w:r>
      <w:r w:rsidR="009A75C0">
        <w:rPr>
          <w:rFonts w:ascii="Swis721 Ex BT" w:hAnsi="Swis721 Ex BT"/>
          <w:sz w:val="28"/>
          <w:szCs w:val="28"/>
          <w:lang w:val="sv-SE"/>
        </w:rPr>
        <w:t xml:space="preserve"> (uppdaterat i mars med info om förskolan)</w:t>
      </w:r>
    </w:p>
    <w:p w:rsidR="009A75C0" w:rsidRPr="00FB2642" w:rsidRDefault="009A75C0" w:rsidP="00A305EC">
      <w:pPr>
        <w:jc w:val="center"/>
        <w:rPr>
          <w:rFonts w:ascii="Swis721 Ex BT" w:hAnsi="Swis721 Ex BT"/>
          <w:sz w:val="28"/>
          <w:szCs w:val="28"/>
          <w:lang w:val="sv-SE"/>
        </w:rPr>
      </w:pPr>
    </w:p>
    <w:p w:rsidR="00BD1058" w:rsidRPr="00194B2A" w:rsidRDefault="00194B2A" w:rsidP="000950EB">
      <w:pPr>
        <w:rPr>
          <w:rFonts w:ascii="Arial" w:hAnsi="Arial" w:cs="Arial"/>
          <w:b/>
          <w:sz w:val="28"/>
          <w:szCs w:val="28"/>
          <w:lang w:val="sv-SE"/>
        </w:rPr>
      </w:pPr>
      <w:proofErr w:type="spellStart"/>
      <w:r w:rsidRPr="00194B2A">
        <w:rPr>
          <w:rFonts w:ascii="Arial" w:hAnsi="Arial" w:cs="Arial"/>
          <w:b/>
          <w:sz w:val="28"/>
          <w:szCs w:val="28"/>
          <w:lang w:val="sv-SE"/>
        </w:rPr>
        <w:t>F.d</w:t>
      </w:r>
      <w:proofErr w:type="spellEnd"/>
      <w:r w:rsidRPr="00194B2A">
        <w:rPr>
          <w:rFonts w:ascii="Arial" w:hAnsi="Arial" w:cs="Arial"/>
          <w:b/>
          <w:sz w:val="28"/>
          <w:szCs w:val="28"/>
          <w:lang w:val="sv-SE"/>
        </w:rPr>
        <w:t xml:space="preserve"> förskolan</w:t>
      </w:r>
    </w:p>
    <w:p w:rsidR="00194B2A" w:rsidRDefault="007633B7" w:rsidP="000950EB">
      <w:pPr>
        <w:rPr>
          <w:rFonts w:ascii="Arial" w:hAnsi="Arial" w:cs="Arial"/>
          <w:sz w:val="28"/>
          <w:szCs w:val="28"/>
          <w:lang w:val="sv-SE"/>
        </w:rPr>
      </w:pPr>
      <w:r>
        <w:rPr>
          <w:rFonts w:ascii="Arial" w:hAnsi="Arial" w:cs="Arial"/>
          <w:sz w:val="28"/>
          <w:szCs w:val="28"/>
          <w:lang w:val="sv-SE"/>
        </w:rPr>
        <w:t>Komm</w:t>
      </w:r>
      <w:r w:rsidR="00194B2A">
        <w:rPr>
          <w:rFonts w:ascii="Arial" w:hAnsi="Arial" w:cs="Arial"/>
          <w:sz w:val="28"/>
          <w:szCs w:val="28"/>
          <w:lang w:val="sv-SE"/>
        </w:rPr>
        <w:t xml:space="preserve">unen </w:t>
      </w:r>
      <w:r w:rsidR="00702691">
        <w:rPr>
          <w:rFonts w:ascii="Arial" w:hAnsi="Arial" w:cs="Arial"/>
          <w:sz w:val="28"/>
          <w:szCs w:val="28"/>
          <w:lang w:val="sv-SE"/>
        </w:rPr>
        <w:t>informerade</w:t>
      </w:r>
      <w:r w:rsidR="005B43E5">
        <w:rPr>
          <w:rFonts w:ascii="Arial" w:hAnsi="Arial" w:cs="Arial"/>
          <w:sz w:val="28"/>
          <w:szCs w:val="28"/>
          <w:lang w:val="sv-SE"/>
        </w:rPr>
        <w:t xml:space="preserve"> fredagen den 3 februari</w:t>
      </w:r>
      <w:r w:rsidR="00194B2A">
        <w:rPr>
          <w:rFonts w:ascii="Arial" w:hAnsi="Arial" w:cs="Arial"/>
          <w:sz w:val="28"/>
          <w:szCs w:val="28"/>
          <w:lang w:val="sv-SE"/>
        </w:rPr>
        <w:t xml:space="preserve"> på sin hemsida att de avbryter ombyggnationen från förskola till HVB-hem på Klarinettvägen. Anledningen är att behovet av platser för ensamkommande har minskat drastiskt och mycket snabbt. Kommunen </w:t>
      </w:r>
      <w:r w:rsidR="005B43E5">
        <w:rPr>
          <w:rFonts w:ascii="Arial" w:hAnsi="Arial" w:cs="Arial"/>
          <w:sz w:val="28"/>
          <w:szCs w:val="28"/>
          <w:lang w:val="sv-SE"/>
        </w:rPr>
        <w:t>uppger (på</w:t>
      </w:r>
      <w:r w:rsidR="00194B2A">
        <w:rPr>
          <w:rFonts w:ascii="Arial" w:hAnsi="Arial" w:cs="Arial"/>
          <w:sz w:val="28"/>
          <w:szCs w:val="28"/>
          <w:lang w:val="sv-SE"/>
        </w:rPr>
        <w:t xml:space="preserve"> sin hemsida i allmänna ordalag) att de istället har behov av förskolor och lägenheter. Vad de planerar just för fastigheterna på Klarinettvägen vet </w:t>
      </w:r>
      <w:r w:rsidR="009A75C0">
        <w:rPr>
          <w:rFonts w:ascii="Arial" w:hAnsi="Arial" w:cs="Arial"/>
          <w:sz w:val="28"/>
          <w:szCs w:val="28"/>
          <w:lang w:val="sv-SE"/>
        </w:rPr>
        <w:t xml:space="preserve">vi nu och de kommer att öppna </w:t>
      </w:r>
      <w:proofErr w:type="gramStart"/>
      <w:r w:rsidR="009A75C0">
        <w:rPr>
          <w:rFonts w:ascii="Arial" w:hAnsi="Arial" w:cs="Arial"/>
          <w:sz w:val="28"/>
          <w:szCs w:val="28"/>
          <w:lang w:val="sv-SE"/>
        </w:rPr>
        <w:t>förskolan igen.</w:t>
      </w:r>
      <w:proofErr w:type="gramEnd"/>
      <w:r w:rsidR="009A75C0">
        <w:rPr>
          <w:rFonts w:ascii="Arial" w:hAnsi="Arial" w:cs="Arial"/>
          <w:sz w:val="28"/>
          <w:szCs w:val="28"/>
          <w:lang w:val="sv-SE"/>
        </w:rPr>
        <w:t xml:space="preserve"> När vet vi inte</w:t>
      </w:r>
      <w:proofErr w:type="gramStart"/>
      <w:r w:rsidR="009A75C0">
        <w:rPr>
          <w:rFonts w:ascii="Arial" w:hAnsi="Arial" w:cs="Arial"/>
          <w:sz w:val="28"/>
          <w:szCs w:val="28"/>
          <w:lang w:val="sv-SE"/>
        </w:rPr>
        <w:t>.</w:t>
      </w:r>
      <w:proofErr w:type="gramEnd"/>
      <w:r w:rsidR="009A75C0">
        <w:rPr>
          <w:rFonts w:ascii="Arial" w:hAnsi="Arial" w:cs="Arial"/>
          <w:sz w:val="28"/>
          <w:szCs w:val="28"/>
          <w:lang w:val="sv-SE"/>
        </w:rPr>
        <w:t xml:space="preserve"> Nu projekterar de för det fortsatta arbetet med att renovera lokalerna och vi fortsätter</w:t>
      </w:r>
      <w:r w:rsidR="005B43E5">
        <w:rPr>
          <w:rFonts w:ascii="Arial" w:hAnsi="Arial" w:cs="Arial"/>
          <w:sz w:val="28"/>
          <w:szCs w:val="28"/>
          <w:lang w:val="sv-SE"/>
        </w:rPr>
        <w:t xml:space="preserve"> kommunikationen med </w:t>
      </w:r>
      <w:r w:rsidR="00194B2A">
        <w:rPr>
          <w:rFonts w:ascii="Arial" w:hAnsi="Arial" w:cs="Arial"/>
          <w:sz w:val="28"/>
          <w:szCs w:val="28"/>
          <w:lang w:val="sv-SE"/>
        </w:rPr>
        <w:t xml:space="preserve">kommunen och projektledaren för ombyggnationen. </w:t>
      </w:r>
    </w:p>
    <w:p w:rsidR="005B43E5" w:rsidRDefault="005B43E5" w:rsidP="000950EB">
      <w:pPr>
        <w:rPr>
          <w:rFonts w:ascii="Arial" w:hAnsi="Arial" w:cs="Arial"/>
          <w:sz w:val="28"/>
          <w:szCs w:val="28"/>
          <w:lang w:val="sv-SE"/>
        </w:rPr>
      </w:pPr>
    </w:p>
    <w:p w:rsidR="00194B2A" w:rsidRPr="00194B2A" w:rsidRDefault="007633B7" w:rsidP="000950EB">
      <w:pPr>
        <w:rPr>
          <w:rFonts w:ascii="Arial" w:hAnsi="Arial" w:cs="Arial"/>
          <w:b/>
          <w:sz w:val="28"/>
          <w:szCs w:val="28"/>
          <w:lang w:val="sv-SE"/>
        </w:rPr>
      </w:pPr>
      <w:r>
        <w:rPr>
          <w:rFonts w:ascii="Arial" w:hAnsi="Arial" w:cs="Arial"/>
          <w:b/>
          <w:sz w:val="28"/>
          <w:szCs w:val="28"/>
          <w:lang w:val="sv-SE"/>
        </w:rPr>
        <w:t>Bruna papperspåsar för matavfall</w:t>
      </w:r>
    </w:p>
    <w:p w:rsidR="00194B2A" w:rsidRDefault="007633B7" w:rsidP="000950EB">
      <w:pPr>
        <w:rPr>
          <w:rFonts w:ascii="Arial" w:hAnsi="Arial" w:cs="Arial"/>
          <w:sz w:val="28"/>
          <w:szCs w:val="28"/>
          <w:lang w:val="sv-SE"/>
        </w:rPr>
      </w:pPr>
      <w:r>
        <w:rPr>
          <w:rFonts w:ascii="Arial" w:hAnsi="Arial" w:cs="Arial"/>
          <w:sz w:val="28"/>
          <w:szCs w:val="28"/>
          <w:lang w:val="sv-SE"/>
        </w:rPr>
        <w:t xml:space="preserve">Kommunen har slutat med att dela ut dessa till mataffärer och det är föreningen som ska se till så att alla fastigheter inom vårt område får tag på påsar. Vi har därför hittat en rutin där vi får en pall levererad vid behov till samfällighetslokalen. Påsarna har vi satt in i det f.d. sopskåpet och är där tillgängliga för er att hämta. </w:t>
      </w:r>
    </w:p>
    <w:p w:rsidR="00C33CE7" w:rsidRDefault="00C33CE7" w:rsidP="000950EB">
      <w:pPr>
        <w:rPr>
          <w:rFonts w:ascii="Arial" w:hAnsi="Arial" w:cs="Arial"/>
          <w:b/>
          <w:sz w:val="28"/>
          <w:szCs w:val="28"/>
          <w:lang w:val="sv-SE"/>
        </w:rPr>
      </w:pPr>
    </w:p>
    <w:p w:rsidR="005B43E5" w:rsidRPr="005B43E5" w:rsidRDefault="005B43E5" w:rsidP="000950EB">
      <w:pPr>
        <w:rPr>
          <w:rFonts w:ascii="Arial" w:hAnsi="Arial" w:cs="Arial"/>
          <w:b/>
          <w:sz w:val="28"/>
          <w:szCs w:val="28"/>
          <w:lang w:val="sv-SE"/>
        </w:rPr>
      </w:pPr>
      <w:r w:rsidRPr="005B43E5">
        <w:rPr>
          <w:rFonts w:ascii="Arial" w:hAnsi="Arial" w:cs="Arial"/>
          <w:b/>
          <w:sz w:val="28"/>
          <w:szCs w:val="28"/>
          <w:lang w:val="sv-SE"/>
        </w:rPr>
        <w:t>Återvinningskort</w:t>
      </w:r>
    </w:p>
    <w:p w:rsidR="00C33CE7" w:rsidRDefault="005B43E5" w:rsidP="000950EB">
      <w:pPr>
        <w:rPr>
          <w:rFonts w:ascii="Arial" w:hAnsi="Arial" w:cs="Arial"/>
          <w:sz w:val="28"/>
          <w:szCs w:val="28"/>
          <w:lang w:val="sv-SE"/>
        </w:rPr>
      </w:pPr>
      <w:r>
        <w:rPr>
          <w:rFonts w:ascii="Arial" w:hAnsi="Arial" w:cs="Arial"/>
          <w:sz w:val="28"/>
          <w:szCs w:val="28"/>
          <w:lang w:val="sv-SE"/>
        </w:rPr>
        <w:t>Korten är sedan årsskif</w:t>
      </w:r>
      <w:r w:rsidR="00C33CE7">
        <w:rPr>
          <w:rFonts w:ascii="Arial" w:hAnsi="Arial" w:cs="Arial"/>
          <w:sz w:val="28"/>
          <w:szCs w:val="28"/>
          <w:lang w:val="sv-SE"/>
        </w:rPr>
        <w:t>tet laddade med sju nya besök. Kontakta o</w:t>
      </w:r>
      <w:r>
        <w:rPr>
          <w:rFonts w:ascii="Arial" w:hAnsi="Arial" w:cs="Arial"/>
          <w:sz w:val="28"/>
          <w:szCs w:val="28"/>
          <w:lang w:val="sv-SE"/>
        </w:rPr>
        <w:t>rdförande</w:t>
      </w:r>
      <w:r w:rsidR="00C33CE7">
        <w:rPr>
          <w:rFonts w:ascii="Arial" w:hAnsi="Arial" w:cs="Arial"/>
          <w:sz w:val="28"/>
          <w:szCs w:val="28"/>
          <w:lang w:val="sv-SE"/>
        </w:rPr>
        <w:t>n eller</w:t>
      </w:r>
      <w:r>
        <w:rPr>
          <w:rFonts w:ascii="Arial" w:hAnsi="Arial" w:cs="Arial"/>
          <w:sz w:val="28"/>
          <w:szCs w:val="28"/>
          <w:lang w:val="sv-SE"/>
        </w:rPr>
        <w:t xml:space="preserve"> fastighetsansvariga </w:t>
      </w:r>
      <w:r w:rsidR="00C33CE7">
        <w:rPr>
          <w:rFonts w:ascii="Arial" w:hAnsi="Arial" w:cs="Arial"/>
          <w:sz w:val="28"/>
          <w:szCs w:val="28"/>
          <w:lang w:val="sv-SE"/>
        </w:rPr>
        <w:t>om du har behov av att låna kort om du gjort slut på dina sju besök. Om ditt kort av någon anledning slutar att fungera eller om du blivit av med kortet så kontakta ordförande</w:t>
      </w:r>
      <w:r w:rsidR="00702691">
        <w:rPr>
          <w:rFonts w:ascii="Arial" w:hAnsi="Arial" w:cs="Arial"/>
          <w:sz w:val="28"/>
          <w:szCs w:val="28"/>
          <w:lang w:val="sv-SE"/>
        </w:rPr>
        <w:t>n</w:t>
      </w:r>
      <w:r w:rsidR="00C33CE7">
        <w:rPr>
          <w:rFonts w:ascii="Arial" w:hAnsi="Arial" w:cs="Arial"/>
          <w:sz w:val="28"/>
          <w:szCs w:val="28"/>
          <w:lang w:val="sv-SE"/>
        </w:rPr>
        <w:t xml:space="preserve">. </w:t>
      </w:r>
    </w:p>
    <w:p w:rsidR="00F02C38" w:rsidRDefault="00F02C38" w:rsidP="000950EB">
      <w:pPr>
        <w:rPr>
          <w:rFonts w:ascii="Arial" w:hAnsi="Arial" w:cs="Arial"/>
          <w:b/>
          <w:sz w:val="28"/>
          <w:szCs w:val="28"/>
          <w:lang w:val="sv-SE"/>
        </w:rPr>
      </w:pPr>
    </w:p>
    <w:p w:rsidR="00C33CE7" w:rsidRPr="00C33CE7" w:rsidRDefault="00C33CE7" w:rsidP="000950EB">
      <w:pPr>
        <w:rPr>
          <w:rFonts w:ascii="Arial" w:hAnsi="Arial" w:cs="Arial"/>
          <w:b/>
          <w:sz w:val="28"/>
          <w:szCs w:val="28"/>
          <w:lang w:val="sv-SE"/>
        </w:rPr>
      </w:pPr>
      <w:r w:rsidRPr="00C33CE7">
        <w:rPr>
          <w:rFonts w:ascii="Arial" w:hAnsi="Arial" w:cs="Arial"/>
          <w:b/>
          <w:sz w:val="28"/>
          <w:szCs w:val="28"/>
          <w:lang w:val="sv-SE"/>
        </w:rPr>
        <w:t>Garage</w:t>
      </w:r>
    </w:p>
    <w:p w:rsidR="00C33CE7" w:rsidRDefault="00C33CE7" w:rsidP="000950EB">
      <w:pPr>
        <w:rPr>
          <w:rFonts w:ascii="Arial" w:hAnsi="Arial" w:cs="Arial"/>
          <w:sz w:val="28"/>
          <w:szCs w:val="28"/>
          <w:lang w:val="sv-SE"/>
        </w:rPr>
      </w:pPr>
      <w:r>
        <w:rPr>
          <w:rFonts w:ascii="Arial" w:hAnsi="Arial" w:cs="Arial"/>
          <w:sz w:val="28"/>
          <w:szCs w:val="28"/>
          <w:lang w:val="sv-SE"/>
        </w:rPr>
        <w:t>Av förekommen anledning kan vi inte nog påminna om att laddning av el-/hybridbilar inte får förekomma i garagen om föreningens el används</w:t>
      </w:r>
      <w:r w:rsidR="00702691">
        <w:rPr>
          <w:rFonts w:ascii="Arial" w:hAnsi="Arial" w:cs="Arial"/>
          <w:sz w:val="28"/>
          <w:szCs w:val="28"/>
          <w:lang w:val="sv-SE"/>
        </w:rPr>
        <w:t xml:space="preserve"> utan att en lösning av beräkning och betalning av elförbrukningen överenskommits med styrelsen</w:t>
      </w:r>
      <w:r>
        <w:rPr>
          <w:rFonts w:ascii="Arial" w:hAnsi="Arial" w:cs="Arial"/>
          <w:sz w:val="28"/>
          <w:szCs w:val="28"/>
          <w:lang w:val="sv-SE"/>
        </w:rPr>
        <w:t>. Föreningen analyserar elförbrukningen och vidtar åtgärder när avvikelser påträffas.</w:t>
      </w:r>
    </w:p>
    <w:p w:rsidR="00D66DD6" w:rsidRDefault="00D66DD6" w:rsidP="000950EB">
      <w:pPr>
        <w:rPr>
          <w:rFonts w:ascii="Arial" w:hAnsi="Arial" w:cs="Arial"/>
          <w:sz w:val="28"/>
          <w:szCs w:val="28"/>
          <w:lang w:val="sv-SE"/>
        </w:rPr>
      </w:pPr>
    </w:p>
    <w:p w:rsidR="00D66DD6" w:rsidRPr="00D66DD6" w:rsidRDefault="00D66DD6" w:rsidP="000950EB">
      <w:pPr>
        <w:rPr>
          <w:rFonts w:ascii="Arial" w:hAnsi="Arial" w:cs="Arial"/>
          <w:b/>
          <w:sz w:val="28"/>
          <w:szCs w:val="28"/>
          <w:lang w:val="sv-SE"/>
        </w:rPr>
      </w:pPr>
      <w:r w:rsidRPr="00D66DD6">
        <w:rPr>
          <w:rFonts w:ascii="Arial" w:hAnsi="Arial" w:cs="Arial"/>
          <w:b/>
          <w:sz w:val="28"/>
          <w:szCs w:val="28"/>
          <w:lang w:val="sv-SE"/>
        </w:rPr>
        <w:t>Garageportar</w:t>
      </w:r>
    </w:p>
    <w:p w:rsidR="00C33CE7" w:rsidRDefault="00D66DD6" w:rsidP="000950EB">
      <w:pPr>
        <w:rPr>
          <w:rFonts w:ascii="Arial" w:hAnsi="Arial" w:cs="Arial"/>
          <w:sz w:val="28"/>
          <w:szCs w:val="28"/>
          <w:lang w:val="sv-SE"/>
        </w:rPr>
      </w:pPr>
      <w:r>
        <w:rPr>
          <w:rFonts w:ascii="Arial" w:hAnsi="Arial" w:cs="Arial"/>
          <w:sz w:val="28"/>
          <w:szCs w:val="28"/>
          <w:lang w:val="sv-SE"/>
        </w:rPr>
        <w:t xml:space="preserve">En testport har monterats på ett garage på område K. Sedan några år finns en annan typ av port på </w:t>
      </w:r>
      <w:r w:rsidR="00F02C38">
        <w:rPr>
          <w:rFonts w:ascii="Arial" w:hAnsi="Arial" w:cs="Arial"/>
          <w:sz w:val="28"/>
          <w:szCs w:val="28"/>
          <w:lang w:val="sv-SE"/>
        </w:rPr>
        <w:t>ett garage</w:t>
      </w:r>
      <w:r>
        <w:rPr>
          <w:rFonts w:ascii="Arial" w:hAnsi="Arial" w:cs="Arial"/>
          <w:sz w:val="28"/>
          <w:szCs w:val="28"/>
          <w:lang w:val="sv-SE"/>
        </w:rPr>
        <w:t xml:space="preserve"> på område H. Inramningen av porten på K är tillfällig och för den på H finns mer att önska. Besiktning ska nu göras av samtliga garage för att få en helhetsbild av portar, infästning och även syllar.</w:t>
      </w:r>
    </w:p>
    <w:p w:rsidR="004F4C84" w:rsidRDefault="004F4C84" w:rsidP="000950EB">
      <w:pPr>
        <w:rPr>
          <w:rFonts w:ascii="Arial" w:hAnsi="Arial" w:cs="Arial"/>
          <w:sz w:val="28"/>
          <w:szCs w:val="28"/>
          <w:lang w:val="sv-SE"/>
        </w:rPr>
      </w:pPr>
    </w:p>
    <w:p w:rsidR="004F4C84" w:rsidRPr="004F4C84" w:rsidRDefault="004F4C84" w:rsidP="000950EB">
      <w:pPr>
        <w:rPr>
          <w:rFonts w:ascii="Arial" w:hAnsi="Arial" w:cs="Arial"/>
          <w:b/>
          <w:sz w:val="28"/>
          <w:szCs w:val="28"/>
          <w:lang w:val="sv-SE"/>
        </w:rPr>
      </w:pPr>
      <w:r w:rsidRPr="004F4C84">
        <w:rPr>
          <w:rFonts w:ascii="Arial" w:hAnsi="Arial" w:cs="Arial"/>
          <w:b/>
          <w:sz w:val="28"/>
          <w:szCs w:val="28"/>
          <w:lang w:val="sv-SE"/>
        </w:rPr>
        <w:t>Viktiga datum</w:t>
      </w:r>
    </w:p>
    <w:p w:rsidR="00D66DD6" w:rsidRDefault="001D7A12" w:rsidP="000950EB">
      <w:pPr>
        <w:rPr>
          <w:rFonts w:ascii="Arial" w:hAnsi="Arial" w:cs="Arial"/>
          <w:sz w:val="28"/>
          <w:szCs w:val="28"/>
          <w:lang w:val="sv-SE"/>
        </w:rPr>
      </w:pPr>
      <w:r>
        <w:rPr>
          <w:rFonts w:ascii="Arial" w:hAnsi="Arial" w:cs="Arial"/>
          <w:sz w:val="28"/>
          <w:szCs w:val="28"/>
          <w:lang w:val="sv-SE"/>
        </w:rPr>
        <w:t xml:space="preserve">Årsmöte: </w:t>
      </w:r>
      <w:r w:rsidR="004F4C84">
        <w:rPr>
          <w:rFonts w:ascii="Arial" w:hAnsi="Arial" w:cs="Arial"/>
          <w:sz w:val="28"/>
          <w:szCs w:val="28"/>
          <w:lang w:val="sv-SE"/>
        </w:rPr>
        <w:t xml:space="preserve">27 mars </w:t>
      </w:r>
    </w:p>
    <w:p w:rsidR="00F02C38" w:rsidRDefault="004F4C84" w:rsidP="000950EB">
      <w:pPr>
        <w:rPr>
          <w:rFonts w:ascii="Arial" w:hAnsi="Arial" w:cs="Arial"/>
          <w:sz w:val="28"/>
          <w:szCs w:val="28"/>
          <w:lang w:val="sv-SE"/>
        </w:rPr>
      </w:pPr>
      <w:r>
        <w:rPr>
          <w:rFonts w:ascii="Arial" w:hAnsi="Arial" w:cs="Arial"/>
          <w:sz w:val="28"/>
          <w:szCs w:val="28"/>
          <w:lang w:val="sv-SE"/>
        </w:rPr>
        <w:t>Städdag: 22 april</w:t>
      </w:r>
    </w:p>
    <w:sectPr w:rsidR="00F02C38">
      <w:pgSz w:w="11906" w:h="16838"/>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ndale Sans UI">
    <w:altName w:val="Arial Unicode MS"/>
    <w:charset w:val="00"/>
    <w:family w:val="auto"/>
    <w:pitch w:val="variable"/>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Swis721 Ex BT">
    <w:altName w:val="Arial Unicode MS"/>
    <w:charset w:val="80"/>
    <w:family w:val="swiss"/>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AA1"/>
    <w:rsid w:val="00073AA1"/>
    <w:rsid w:val="000759E7"/>
    <w:rsid w:val="000950EB"/>
    <w:rsid w:val="000B0A73"/>
    <w:rsid w:val="00194B2A"/>
    <w:rsid w:val="001A2794"/>
    <w:rsid w:val="001D7A12"/>
    <w:rsid w:val="00266A19"/>
    <w:rsid w:val="002F6061"/>
    <w:rsid w:val="00371605"/>
    <w:rsid w:val="00447C40"/>
    <w:rsid w:val="00460FAB"/>
    <w:rsid w:val="00487085"/>
    <w:rsid w:val="004F4C84"/>
    <w:rsid w:val="005909FB"/>
    <w:rsid w:val="005B43E5"/>
    <w:rsid w:val="005C1CF1"/>
    <w:rsid w:val="005D1403"/>
    <w:rsid w:val="006A30D4"/>
    <w:rsid w:val="00702691"/>
    <w:rsid w:val="0073094C"/>
    <w:rsid w:val="007633B7"/>
    <w:rsid w:val="007B38AA"/>
    <w:rsid w:val="007B6A7F"/>
    <w:rsid w:val="007C4186"/>
    <w:rsid w:val="007F546F"/>
    <w:rsid w:val="00813058"/>
    <w:rsid w:val="00823835"/>
    <w:rsid w:val="00851A30"/>
    <w:rsid w:val="008D49EE"/>
    <w:rsid w:val="008F0BCE"/>
    <w:rsid w:val="008F7719"/>
    <w:rsid w:val="009177D6"/>
    <w:rsid w:val="00941945"/>
    <w:rsid w:val="009A75C0"/>
    <w:rsid w:val="009B5C68"/>
    <w:rsid w:val="00A00EFC"/>
    <w:rsid w:val="00A305EC"/>
    <w:rsid w:val="00B47DBE"/>
    <w:rsid w:val="00BA22CD"/>
    <w:rsid w:val="00BA43B9"/>
    <w:rsid w:val="00BD1058"/>
    <w:rsid w:val="00C33CE7"/>
    <w:rsid w:val="00C65EBD"/>
    <w:rsid w:val="00D66DD6"/>
    <w:rsid w:val="00ED5991"/>
    <w:rsid w:val="00F02C38"/>
    <w:rsid w:val="00FB2642"/>
    <w:rsid w:val="00FF0C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Andale Sans UI"/>
      <w:kern w:val="1"/>
      <w:sz w:val="24"/>
      <w:szCs w:val="24"/>
      <w:lang/>
    </w:rPr>
  </w:style>
  <w:style w:type="character" w:default="1" w:styleId="Standardstycketeckensnitt">
    <w:name w:val="Default Paragraph Font"/>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paragraph" w:customStyle="1" w:styleId="Rubrik1">
    <w:name w:val="Rubrik1"/>
    <w:basedOn w:val="Normal"/>
    <w:next w:val="Brdtext"/>
    <w:pPr>
      <w:keepNext/>
      <w:spacing w:before="240" w:after="120"/>
    </w:pPr>
    <w:rPr>
      <w:rFonts w:ascii="Arial" w:hAnsi="Arial" w:cs="Tahoma"/>
      <w:sz w:val="28"/>
      <w:szCs w:val="28"/>
    </w:rPr>
  </w:style>
  <w:style w:type="paragraph" w:styleId="Brdtext">
    <w:name w:val="Body Text"/>
    <w:basedOn w:val="Normal"/>
    <w:pPr>
      <w:spacing w:after="120"/>
    </w:pPr>
  </w:style>
  <w:style w:type="paragraph" w:styleId="Lista">
    <w:name w:val="List"/>
    <w:basedOn w:val="Brdtext"/>
    <w:rPr>
      <w:rFonts w:cs="Tahoma"/>
    </w:rPr>
  </w:style>
  <w:style w:type="paragraph" w:customStyle="1" w:styleId="Bildtext">
    <w:name w:val="Bildtext"/>
    <w:basedOn w:val="Normal"/>
    <w:pPr>
      <w:suppressLineNumbers/>
      <w:spacing w:before="120" w:after="120"/>
    </w:pPr>
    <w:rPr>
      <w:rFonts w:cs="Tahoma"/>
      <w:i/>
      <w:iCs/>
    </w:rPr>
  </w:style>
  <w:style w:type="paragraph" w:customStyle="1" w:styleId="Frteckning">
    <w:name w:val="Förteckning"/>
    <w:basedOn w:val="Normal"/>
    <w:pPr>
      <w:suppressLineNumbers/>
    </w:pPr>
    <w:rPr>
      <w:rFonts w:cs="Tahoma"/>
    </w:rPr>
  </w:style>
  <w:style w:type="paragraph" w:styleId="Rubrik">
    <w:name w:val="Title"/>
    <w:basedOn w:val="Rubrik1"/>
    <w:next w:val="Underrubrik"/>
    <w:qFormat/>
  </w:style>
  <w:style w:type="paragraph" w:styleId="Underrubrik">
    <w:name w:val="Subtitle"/>
    <w:basedOn w:val="Rubrik1"/>
    <w:next w:val="Brdtext"/>
    <w:qFormat/>
    <w:pPr>
      <w:jc w:val="center"/>
    </w:pPr>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Andale Sans UI"/>
      <w:kern w:val="1"/>
      <w:sz w:val="24"/>
      <w:szCs w:val="24"/>
      <w:lang/>
    </w:rPr>
  </w:style>
  <w:style w:type="character" w:default="1" w:styleId="Standardstycketeckensnitt">
    <w:name w:val="Default Paragraph Font"/>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paragraph" w:customStyle="1" w:styleId="Rubrik1">
    <w:name w:val="Rubrik1"/>
    <w:basedOn w:val="Normal"/>
    <w:next w:val="Brdtext"/>
    <w:pPr>
      <w:keepNext/>
      <w:spacing w:before="240" w:after="120"/>
    </w:pPr>
    <w:rPr>
      <w:rFonts w:ascii="Arial" w:hAnsi="Arial" w:cs="Tahoma"/>
      <w:sz w:val="28"/>
      <w:szCs w:val="28"/>
    </w:rPr>
  </w:style>
  <w:style w:type="paragraph" w:styleId="Brdtext">
    <w:name w:val="Body Text"/>
    <w:basedOn w:val="Normal"/>
    <w:pPr>
      <w:spacing w:after="120"/>
    </w:pPr>
  </w:style>
  <w:style w:type="paragraph" w:styleId="Lista">
    <w:name w:val="List"/>
    <w:basedOn w:val="Brdtext"/>
    <w:rPr>
      <w:rFonts w:cs="Tahoma"/>
    </w:rPr>
  </w:style>
  <w:style w:type="paragraph" w:customStyle="1" w:styleId="Bildtext">
    <w:name w:val="Bildtext"/>
    <w:basedOn w:val="Normal"/>
    <w:pPr>
      <w:suppressLineNumbers/>
      <w:spacing w:before="120" w:after="120"/>
    </w:pPr>
    <w:rPr>
      <w:rFonts w:cs="Tahoma"/>
      <w:i/>
      <w:iCs/>
    </w:rPr>
  </w:style>
  <w:style w:type="paragraph" w:customStyle="1" w:styleId="Frteckning">
    <w:name w:val="Förteckning"/>
    <w:basedOn w:val="Normal"/>
    <w:pPr>
      <w:suppressLineNumbers/>
    </w:pPr>
    <w:rPr>
      <w:rFonts w:cs="Tahoma"/>
    </w:rPr>
  </w:style>
  <w:style w:type="paragraph" w:styleId="Rubrik">
    <w:name w:val="Title"/>
    <w:basedOn w:val="Rubrik1"/>
    <w:next w:val="Underrubrik"/>
    <w:qFormat/>
  </w:style>
  <w:style w:type="paragraph" w:styleId="Underrubrik">
    <w:name w:val="Subtitle"/>
    <w:basedOn w:val="Rubrik1"/>
    <w:next w:val="Brdtext"/>
    <w:qFormat/>
    <w:pPr>
      <w:jc w:val="center"/>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938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333</Words>
  <Characters>1769</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Tullverket</Company>
  <LinksUpToDate>false</LinksUpToDate>
  <CharactersWithSpaces>2098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Björkencrona Stefan</dc:creator>
  <cp:lastModifiedBy>Jill</cp:lastModifiedBy>
  <cp:revision>2</cp:revision>
  <cp:lastPrinted>2017-02-15T13:06:00Z</cp:lastPrinted>
  <dcterms:created xsi:type="dcterms:W3CDTF">2017-04-09T09:14:00Z</dcterms:created>
  <dcterms:modified xsi:type="dcterms:W3CDTF">2017-04-09T09:14:00Z</dcterms:modified>
</cp:coreProperties>
</file>